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clara"/>
        <w:tblW w:w="10800" w:type="dxa"/>
        <w:tblLook w:val="04A0" w:firstRow="1" w:lastRow="0" w:firstColumn="1" w:lastColumn="0" w:noHBand="0" w:noVBand="1"/>
      </w:tblPr>
      <w:tblGrid>
        <w:gridCol w:w="10800"/>
      </w:tblGrid>
      <w:tr w:rsidR="00F636F0" w14:paraId="7586C06B" w14:textId="77777777" w:rsidTr="7FB65EA9">
        <w:tc>
          <w:tcPr>
            <w:tcW w:w="10800" w:type="dxa"/>
          </w:tcPr>
          <w:p w14:paraId="4006FC4C" w14:textId="0D10CCD0" w:rsidR="00F636F0" w:rsidRDefault="00F31EF6" w:rsidP="006C7C1D">
            <w:pPr>
              <w:jc w:val="center"/>
              <w:rPr>
                <w:rFonts w:ascii="Humanst521 BT" w:eastAsia="Times New Roman" w:hAnsi="Humanst521 BT" w:cs="Times New Roman"/>
                <w:b/>
                <w:sz w:val="40"/>
                <w:szCs w:val="40"/>
              </w:rPr>
            </w:pPr>
            <w:r>
              <w:rPr>
                <w:rFonts w:ascii="Humanst521 BT" w:eastAsia="Times New Roman" w:hAnsi="Humanst521 BT" w:cs="Times New Roman"/>
                <w:b/>
                <w:sz w:val="40"/>
                <w:szCs w:val="40"/>
              </w:rPr>
              <w:t>APÉNDICE A.</w:t>
            </w:r>
          </w:p>
          <w:p w14:paraId="1BC47099" w14:textId="01F52549" w:rsidR="00F636F0" w:rsidRDefault="00F636F0" w:rsidP="7FB65EA9">
            <w:pPr>
              <w:jc w:val="both"/>
              <w:rPr>
                <w:rFonts w:ascii="Humanst521 BT" w:eastAsia="Times New Roman" w:hAnsi="Humanst521 BT" w:cs="Times New Roman"/>
              </w:rPr>
            </w:pPr>
            <w:r w:rsidRPr="7FB65EA9">
              <w:rPr>
                <w:rFonts w:ascii="Humanst521 BT" w:eastAsia="Times New Roman" w:hAnsi="Humanst521 BT" w:cs="Times New Roman"/>
                <w:b/>
                <w:bCs/>
              </w:rPr>
              <w:t>Título:</w:t>
            </w:r>
            <w:r w:rsidR="5164D26D" w:rsidRPr="7FB65EA9">
              <w:rPr>
                <w:rFonts w:ascii="Humanst521 BT" w:eastAsia="Times New Roman" w:hAnsi="Humanst521 BT" w:cs="Times New Roman"/>
                <w:b/>
                <w:bCs/>
              </w:rPr>
              <w:t xml:space="preserve"> </w:t>
            </w:r>
            <w:r w:rsidR="5164D26D" w:rsidRPr="7FB65EA9">
              <w:rPr>
                <w:rFonts w:ascii="Humanst521 BT" w:eastAsia="Times New Roman" w:hAnsi="Humanst521 BT" w:cs="Times New Roman"/>
              </w:rPr>
              <w:t xml:space="preserve">Propuesta de mejora del proceso de congelación de los productos en la empresa Avícola el madroño S.A., ubicada en Lebrija, Santander.  </w:t>
            </w:r>
          </w:p>
          <w:p w14:paraId="5D260005" w14:textId="2793A95D" w:rsidR="00A31195" w:rsidRPr="00F31EF6" w:rsidRDefault="00F636F0" w:rsidP="7FB65EA9">
            <w:pPr>
              <w:jc w:val="both"/>
              <w:rPr>
                <w:rFonts w:ascii="Humanst521 BT" w:eastAsia="Times New Roman" w:hAnsi="Humanst521 BT" w:cs="Times New Roman"/>
                <w:b/>
                <w:bCs/>
              </w:rPr>
            </w:pPr>
            <w:r w:rsidRPr="7FB65EA9">
              <w:rPr>
                <w:rFonts w:ascii="Humanst521 BT" w:eastAsia="Times New Roman" w:hAnsi="Humanst521 BT" w:cs="Times New Roman"/>
                <w:b/>
                <w:bCs/>
                <w:lang w:val="pt-BR"/>
              </w:rPr>
              <w:t>Autor:</w:t>
            </w:r>
            <w:r w:rsidRPr="7FB65EA9">
              <w:rPr>
                <w:lang w:val="pt-BR"/>
              </w:rPr>
              <w:t xml:space="preserve"> </w:t>
            </w:r>
            <w:r w:rsidR="00F31EF6" w:rsidRPr="7FB65EA9">
              <w:rPr>
                <w:rFonts w:ascii="Humanst521 BT" w:eastAsia="Times New Roman" w:hAnsi="Humanst521 BT" w:cs="Times New Roman"/>
              </w:rPr>
              <w:t>Ruby Andrea Herrera Pereira</w:t>
            </w:r>
            <w:r w:rsidR="3FA80483" w:rsidRPr="7FB65EA9">
              <w:rPr>
                <w:rFonts w:ascii="Humanst521 BT" w:eastAsia="Times New Roman" w:hAnsi="Humanst521 BT" w:cs="Times New Roman"/>
              </w:rPr>
              <w:t>.</w:t>
            </w:r>
          </w:p>
          <w:p w14:paraId="372730C5" w14:textId="73DB1E7C" w:rsidR="00F27AF0" w:rsidRPr="00F636F0" w:rsidRDefault="00F27AF0" w:rsidP="006C7C1D">
            <w:pPr>
              <w:jc w:val="both"/>
              <w:rPr>
                <w:rFonts w:ascii="Humanst521 BT" w:eastAsia="Times New Roman" w:hAnsi="Humanst521 BT" w:cs="Times New Roman"/>
              </w:rPr>
            </w:pPr>
            <w:r w:rsidRPr="7FB65EA9">
              <w:rPr>
                <w:rFonts w:ascii="Humanst521 BT" w:eastAsia="Times New Roman" w:hAnsi="Humanst521 BT" w:cs="Times New Roman"/>
                <w:b/>
                <w:bCs/>
              </w:rPr>
              <w:t>Modalidad:</w:t>
            </w:r>
            <w:r w:rsidR="00F31EF6" w:rsidRPr="7FB65EA9">
              <w:rPr>
                <w:rFonts w:ascii="Humanst521 BT" w:eastAsia="Times New Roman" w:hAnsi="Humanst521 BT" w:cs="Times New Roman"/>
                <w:b/>
                <w:bCs/>
              </w:rPr>
              <w:t xml:space="preserve"> </w:t>
            </w:r>
            <w:r w:rsidR="00F31EF6" w:rsidRPr="7FB65EA9">
              <w:rPr>
                <w:rFonts w:ascii="Humanst521 BT" w:eastAsia="Times New Roman" w:hAnsi="Humanst521 BT" w:cs="Times New Roman"/>
              </w:rPr>
              <w:t>Práctica empresarial</w:t>
            </w:r>
            <w:r w:rsidR="7FC23268" w:rsidRPr="7FB65EA9">
              <w:rPr>
                <w:rFonts w:ascii="Humanst521 BT" w:eastAsia="Times New Roman" w:hAnsi="Humanst521 BT" w:cs="Times New Roman"/>
              </w:rPr>
              <w:t>.</w:t>
            </w:r>
          </w:p>
        </w:tc>
      </w:tr>
      <w:tr w:rsidR="00F636F0" w14:paraId="4362738C" w14:textId="77777777" w:rsidTr="7FB65EA9">
        <w:tc>
          <w:tcPr>
            <w:tcW w:w="10800" w:type="dxa"/>
          </w:tcPr>
          <w:p w14:paraId="3D933DB1" w14:textId="77777777" w:rsidR="00513688" w:rsidRPr="00513688" w:rsidRDefault="00513688" w:rsidP="006C7C1D">
            <w:pPr>
              <w:pStyle w:val="Prrafodelista"/>
              <w:spacing w:after="160"/>
              <w:ind w:left="360"/>
              <w:jc w:val="both"/>
              <w:rPr>
                <w:rFonts w:ascii="Humanst521 BT" w:eastAsiaTheme="minorHAnsi" w:hAnsi="Humanst521 BT" w:cstheme="minorBidi"/>
                <w:lang w:val="es-CO" w:eastAsia="en-US"/>
              </w:rPr>
            </w:pPr>
          </w:p>
          <w:p w14:paraId="1D43AB5B" w14:textId="0C20A16D" w:rsidR="0047795C" w:rsidRPr="0047795C" w:rsidRDefault="00F27AF0" w:rsidP="006C7C1D">
            <w:pPr>
              <w:pStyle w:val="Prrafodelista"/>
              <w:numPr>
                <w:ilvl w:val="0"/>
                <w:numId w:val="4"/>
              </w:numPr>
              <w:spacing w:after="160"/>
              <w:jc w:val="both"/>
              <w:rPr>
                <w:rFonts w:ascii="Humanst521 BT" w:eastAsiaTheme="minorHAnsi" w:hAnsi="Humanst521 BT" w:cstheme="minorBidi"/>
                <w:lang w:val="es-CO" w:eastAsia="en-US"/>
              </w:rPr>
            </w:pPr>
            <w:r w:rsidRPr="00811644">
              <w:rPr>
                <w:rFonts w:ascii="Humanst521 BT" w:eastAsiaTheme="minorHAnsi" w:hAnsi="Humanst521 BT" w:cstheme="minorBidi"/>
                <w:b/>
                <w:lang w:val="es-CO" w:eastAsia="en-US"/>
              </w:rPr>
              <w:t>Objeto social</w:t>
            </w:r>
            <w:r w:rsidR="00F31EF6" w:rsidRPr="00811644">
              <w:rPr>
                <w:rFonts w:ascii="Humanst521 BT" w:eastAsiaTheme="minorHAnsi" w:hAnsi="Humanst521 BT" w:cstheme="minorBidi"/>
                <w:b/>
                <w:lang w:val="es-CO" w:eastAsia="en-US"/>
              </w:rPr>
              <w:t xml:space="preserve"> (A </w:t>
            </w:r>
            <w:r w:rsidR="00811644" w:rsidRPr="00811644">
              <w:rPr>
                <w:rFonts w:ascii="Humanst521 BT" w:eastAsiaTheme="minorHAnsi" w:hAnsi="Humanst521 BT" w:cstheme="minorBidi"/>
                <w:b/>
                <w:lang w:val="es-CO" w:eastAsia="en-US"/>
              </w:rPr>
              <w:t>qué</w:t>
            </w:r>
            <w:r w:rsidR="00F31EF6" w:rsidRPr="00811644">
              <w:rPr>
                <w:rFonts w:ascii="Humanst521 BT" w:eastAsiaTheme="minorHAnsi" w:hAnsi="Humanst521 BT" w:cstheme="minorBidi"/>
                <w:b/>
                <w:lang w:val="es-CO" w:eastAsia="en-US"/>
              </w:rPr>
              <w:t xml:space="preserve"> se dedica):</w:t>
            </w:r>
            <w:r w:rsidR="00811644">
              <w:rPr>
                <w:rFonts w:ascii="Humanst521 BT" w:eastAsiaTheme="minorHAnsi" w:hAnsi="Humanst521 BT" w:cstheme="minorBidi"/>
                <w:b/>
                <w:lang w:val="es-CO" w:eastAsia="en-US"/>
              </w:rPr>
              <w:t xml:space="preserve"> </w:t>
            </w:r>
            <w:r w:rsidR="00811644" w:rsidRPr="00811644">
              <w:rPr>
                <w:rFonts w:ascii="Humanst521 BT" w:eastAsiaTheme="minorHAnsi" w:hAnsi="Humanst521 BT" w:cstheme="minorBidi"/>
                <w:bCs/>
                <w:lang w:val="es-CO" w:eastAsia="en-US"/>
              </w:rPr>
              <w:t xml:space="preserve">Es una </w:t>
            </w:r>
            <w:r w:rsidR="00811644">
              <w:rPr>
                <w:rFonts w:ascii="Humanst521 BT" w:eastAsiaTheme="minorHAnsi" w:hAnsi="Humanst521 BT" w:cstheme="minorBidi"/>
                <w:bCs/>
                <w:lang w:val="es-CO" w:eastAsia="en-US"/>
              </w:rPr>
              <w:t xml:space="preserve">sociedad constituida en la cuidad de Bucaramanga- Santander, </w:t>
            </w:r>
            <w:r w:rsidR="00811644" w:rsidRPr="00811644">
              <w:rPr>
                <w:rFonts w:ascii="Humanst521 BT" w:eastAsiaTheme="minorHAnsi" w:hAnsi="Humanst521 BT" w:cstheme="minorBidi"/>
                <w:bCs/>
                <w:lang w:val="es-CO" w:eastAsia="en-US"/>
              </w:rPr>
              <w:t xml:space="preserve">de más de tres décadas de historia, </w:t>
            </w:r>
            <w:r w:rsidR="00AC0608">
              <w:rPr>
                <w:rFonts w:ascii="Humanst521 BT" w:eastAsiaTheme="minorHAnsi" w:hAnsi="Humanst521 BT" w:cstheme="minorBidi"/>
                <w:bCs/>
                <w:lang w:val="es-CO" w:eastAsia="en-US"/>
              </w:rPr>
              <w:t>una de sus plantas</w:t>
            </w:r>
            <w:r w:rsidR="0047795C">
              <w:rPr>
                <w:rFonts w:ascii="Humanst521 BT" w:eastAsiaTheme="minorHAnsi" w:hAnsi="Humanst521 BT" w:cstheme="minorBidi"/>
                <w:bCs/>
                <w:lang w:val="es-CO" w:eastAsia="en-US"/>
              </w:rPr>
              <w:t xml:space="preserve"> de procesos se encuentra ubicada en el municipio de Lebrija/Santander.</w:t>
            </w:r>
          </w:p>
          <w:p w14:paraId="4102F00F" w14:textId="36C8FDD1" w:rsidR="007F3B12" w:rsidRPr="0047795C" w:rsidRDefault="0047795C" w:rsidP="006C7C1D">
            <w:pPr>
              <w:pStyle w:val="Prrafodelista"/>
              <w:spacing w:after="160"/>
              <w:ind w:left="360"/>
              <w:jc w:val="both"/>
              <w:rPr>
                <w:rFonts w:ascii="Humanst521 BT" w:eastAsiaTheme="minorHAnsi" w:hAnsi="Humanst521 BT" w:cstheme="minorBidi"/>
                <w:lang w:val="es-CO" w:eastAsia="en-US"/>
              </w:rPr>
            </w:pPr>
            <w:r>
              <w:rPr>
                <w:rFonts w:ascii="Humanst521 BT" w:eastAsiaTheme="minorHAnsi" w:hAnsi="Humanst521 BT" w:cstheme="minorBidi"/>
                <w:bCs/>
                <w:lang w:val="es-CO" w:eastAsia="en-US"/>
              </w:rPr>
              <w:t>D</w:t>
            </w:r>
            <w:r w:rsidRPr="0047795C">
              <w:rPr>
                <w:rFonts w:ascii="Humanst521 BT" w:eastAsiaTheme="minorHAnsi" w:hAnsi="Humanst521 BT" w:cstheme="minorBidi"/>
                <w:bCs/>
                <w:lang w:val="es-CO" w:eastAsia="en-US"/>
              </w:rPr>
              <w:t>edicada</w:t>
            </w:r>
            <w:r w:rsidR="00811644" w:rsidRPr="0047795C">
              <w:rPr>
                <w:rFonts w:ascii="Humanst521 BT" w:eastAsiaTheme="minorHAnsi" w:hAnsi="Humanst521 BT" w:cstheme="minorBidi"/>
                <w:bCs/>
                <w:lang w:val="es-CO" w:eastAsia="en-US"/>
              </w:rPr>
              <w:t xml:space="preserve"> </w:t>
            </w:r>
            <w:r>
              <w:rPr>
                <w:rFonts w:ascii="Humanst521 BT" w:eastAsiaTheme="minorHAnsi" w:hAnsi="Humanst521 BT" w:cstheme="minorBidi"/>
                <w:bCs/>
                <w:lang w:val="es-CO" w:eastAsia="en-US"/>
              </w:rPr>
              <w:t xml:space="preserve">a </w:t>
            </w:r>
            <w:r w:rsidR="00811644" w:rsidRPr="0047795C">
              <w:rPr>
                <w:rFonts w:ascii="Humanst521 BT" w:eastAsiaTheme="minorHAnsi" w:hAnsi="Humanst521 BT" w:cstheme="minorBidi"/>
                <w:bCs/>
                <w:lang w:val="es-CO" w:eastAsia="en-US"/>
              </w:rPr>
              <w:t>la producción, industrialización y comercialización de la avicultura y ganadería, así como la producción y comercialización de insumos y demás productos necesarios para cumplir su objeto principal</w:t>
            </w:r>
            <w:r w:rsidR="009F34C3">
              <w:rPr>
                <w:rFonts w:ascii="Humanst521 BT" w:eastAsiaTheme="minorHAnsi" w:hAnsi="Humanst521 BT" w:cstheme="minorBidi"/>
                <w:bCs/>
                <w:lang w:val="es-CO" w:eastAsia="en-US"/>
              </w:rPr>
              <w:t>.</w:t>
            </w:r>
          </w:p>
          <w:p w14:paraId="58DA6B0A" w14:textId="202937DD" w:rsidR="00F27AF0" w:rsidRDefault="00F27AF0" w:rsidP="25A717A1">
            <w:pPr>
              <w:pStyle w:val="Prrafodelista"/>
              <w:numPr>
                <w:ilvl w:val="0"/>
                <w:numId w:val="4"/>
              </w:numPr>
              <w:spacing w:after="160"/>
              <w:jc w:val="both"/>
              <w:rPr>
                <w:rFonts w:ascii="Humanst521 BT" w:eastAsiaTheme="minorEastAsia" w:hAnsi="Humanst521 BT" w:cstheme="minorBidi"/>
                <w:lang w:val="es-ES" w:eastAsia="en-US"/>
              </w:rPr>
            </w:pPr>
            <w:r w:rsidRPr="25A717A1">
              <w:rPr>
                <w:rFonts w:ascii="Humanst521 BT" w:eastAsiaTheme="minorEastAsia" w:hAnsi="Humanst521 BT" w:cstheme="minorBidi"/>
                <w:b/>
                <w:bCs/>
                <w:lang w:val="es-ES" w:eastAsia="en-US"/>
              </w:rPr>
              <w:t>Información general de ventas:</w:t>
            </w:r>
            <w:r w:rsidRPr="25A717A1">
              <w:rPr>
                <w:rFonts w:ascii="Humanst521 BT" w:eastAsiaTheme="minorEastAsia" w:hAnsi="Humanst521 BT" w:cstheme="minorBidi"/>
                <w:lang w:val="es-ES" w:eastAsia="en-US"/>
              </w:rPr>
              <w:t xml:space="preserve"> </w:t>
            </w:r>
            <w:r w:rsidR="2F5FF97E" w:rsidRPr="25A717A1">
              <w:rPr>
                <w:rFonts w:ascii="Humanst521 BT" w:eastAsiaTheme="minorEastAsia" w:hAnsi="Humanst521 BT" w:cstheme="minorBidi"/>
                <w:lang w:val="es-ES" w:eastAsia="en-US"/>
              </w:rPr>
              <w:t>En 2024 fue un total de $</w:t>
            </w:r>
            <w:r w:rsidR="005F10E6">
              <w:rPr>
                <w:rFonts w:ascii="Humanst521 BT" w:eastAsiaTheme="minorEastAsia" w:hAnsi="Humanst521 BT" w:cstheme="minorBidi"/>
                <w:lang w:val="es-ES" w:eastAsia="en-US"/>
              </w:rPr>
              <w:t>703.313 millones de pesos</w:t>
            </w:r>
          </w:p>
          <w:p w14:paraId="657F2E4D" w14:textId="3A2F3600" w:rsidR="00F27AF0" w:rsidRDefault="00F27AF0" w:rsidP="25A717A1">
            <w:pPr>
              <w:pStyle w:val="Prrafodelista"/>
              <w:numPr>
                <w:ilvl w:val="0"/>
                <w:numId w:val="4"/>
              </w:numPr>
              <w:spacing w:after="160"/>
              <w:jc w:val="both"/>
              <w:rPr>
                <w:rFonts w:ascii="Humanst521 BT" w:eastAsiaTheme="minorEastAsia" w:hAnsi="Humanst521 BT" w:cstheme="minorBidi"/>
                <w:lang w:val="es-ES" w:eastAsia="en-US"/>
              </w:rPr>
            </w:pPr>
            <w:r w:rsidRPr="25A717A1">
              <w:rPr>
                <w:rFonts w:ascii="Humanst521 BT" w:eastAsiaTheme="minorEastAsia" w:hAnsi="Humanst521 BT" w:cstheme="minorBidi"/>
                <w:b/>
                <w:bCs/>
                <w:lang w:val="es-ES" w:eastAsia="en-US"/>
              </w:rPr>
              <w:t>Número de cargos:</w:t>
            </w:r>
            <w:r w:rsidRPr="25A717A1">
              <w:rPr>
                <w:rFonts w:ascii="Humanst521 BT" w:eastAsiaTheme="minorEastAsia" w:hAnsi="Humanst521 BT" w:cstheme="minorBidi"/>
                <w:lang w:val="es-ES" w:eastAsia="en-US"/>
              </w:rPr>
              <w:t xml:space="preserve"> </w:t>
            </w:r>
            <w:r w:rsidR="3E8C6591" w:rsidRPr="25A717A1">
              <w:rPr>
                <w:rFonts w:ascii="Humanst521 BT" w:eastAsiaTheme="minorEastAsia" w:hAnsi="Humanst521 BT" w:cstheme="minorBidi"/>
                <w:lang w:val="es-ES" w:eastAsia="en-US"/>
              </w:rPr>
              <w:t>4</w:t>
            </w:r>
          </w:p>
          <w:p w14:paraId="399F55F1" w14:textId="0DB0DC67" w:rsidR="00F27AF0" w:rsidRDefault="00F27AF0" w:rsidP="25A717A1">
            <w:pPr>
              <w:pStyle w:val="Prrafodelista"/>
              <w:numPr>
                <w:ilvl w:val="0"/>
                <w:numId w:val="4"/>
              </w:numPr>
              <w:spacing w:after="160"/>
              <w:jc w:val="both"/>
              <w:rPr>
                <w:rFonts w:ascii="Humanst521 BT" w:eastAsiaTheme="minorEastAsia" w:hAnsi="Humanst521 BT" w:cstheme="minorBidi"/>
                <w:lang w:val="es-ES" w:eastAsia="en-US"/>
              </w:rPr>
            </w:pPr>
            <w:r w:rsidRPr="25A717A1">
              <w:rPr>
                <w:rFonts w:ascii="Humanst521 BT" w:eastAsiaTheme="minorEastAsia" w:hAnsi="Humanst521 BT" w:cstheme="minorBidi"/>
                <w:b/>
                <w:bCs/>
                <w:lang w:val="es-ES" w:eastAsia="en-US"/>
              </w:rPr>
              <w:t>Número de empleados directos:</w:t>
            </w:r>
            <w:r w:rsidR="343D790F" w:rsidRPr="25A717A1">
              <w:rPr>
                <w:rFonts w:asciiTheme="minorHAnsi" w:eastAsiaTheme="minorEastAsia" w:hAnsiTheme="minorHAnsi" w:cstheme="minorBidi"/>
                <w:lang w:val="es-ES" w:eastAsia="en-US"/>
              </w:rPr>
              <w:t xml:space="preserve"> 5</w:t>
            </w:r>
          </w:p>
          <w:p w14:paraId="0D8A96BE" w14:textId="1CD571D2" w:rsidR="00F27AF0" w:rsidRDefault="00F27AF0" w:rsidP="25A717A1">
            <w:pPr>
              <w:pStyle w:val="Prrafodelista"/>
              <w:numPr>
                <w:ilvl w:val="0"/>
                <w:numId w:val="4"/>
              </w:numPr>
              <w:spacing w:after="160"/>
              <w:jc w:val="both"/>
              <w:rPr>
                <w:rFonts w:ascii="Humanst521 BT" w:eastAsiaTheme="minorEastAsia" w:hAnsi="Humanst521 BT" w:cstheme="minorBidi"/>
                <w:lang w:val="es-ES" w:eastAsia="en-US"/>
              </w:rPr>
            </w:pPr>
            <w:r w:rsidRPr="25A717A1">
              <w:rPr>
                <w:rFonts w:ascii="Humanst521 BT" w:eastAsiaTheme="minorEastAsia" w:hAnsi="Humanst521 BT" w:cstheme="minorBidi"/>
                <w:b/>
                <w:bCs/>
                <w:lang w:val="es-ES" w:eastAsia="en-US"/>
              </w:rPr>
              <w:t>Número de empleados indirectos:</w:t>
            </w:r>
            <w:r w:rsidRPr="25A717A1">
              <w:rPr>
                <w:rFonts w:ascii="Humanst521 BT" w:eastAsiaTheme="minorEastAsia" w:hAnsi="Humanst521 BT" w:cstheme="minorBidi"/>
                <w:lang w:val="es-ES" w:eastAsia="en-US"/>
              </w:rPr>
              <w:t xml:space="preserve"> </w:t>
            </w:r>
            <w:r w:rsidR="01F9C51D" w:rsidRPr="25A717A1">
              <w:rPr>
                <w:rFonts w:ascii="Humanst521 BT" w:eastAsiaTheme="minorEastAsia" w:hAnsi="Humanst521 BT" w:cstheme="minorBidi"/>
                <w:lang w:val="es-ES" w:eastAsia="en-US"/>
              </w:rPr>
              <w:t>5</w:t>
            </w:r>
          </w:p>
          <w:p w14:paraId="620A5330" w14:textId="35B52835" w:rsidR="00CB20E2" w:rsidRPr="009C31C1" w:rsidRDefault="00F27AF0" w:rsidP="006C7C1D">
            <w:pPr>
              <w:pStyle w:val="Prrafodelista"/>
              <w:numPr>
                <w:ilvl w:val="0"/>
                <w:numId w:val="4"/>
              </w:numPr>
              <w:spacing w:after="160"/>
              <w:jc w:val="both"/>
              <w:rPr>
                <w:rFonts w:ascii="Humanst521 BT" w:eastAsiaTheme="minorHAnsi" w:hAnsi="Humanst521 BT" w:cstheme="minorBidi"/>
                <w:lang w:val="es-ES" w:eastAsia="en-US"/>
              </w:rPr>
            </w:pPr>
            <w:r w:rsidRPr="003C13A0">
              <w:rPr>
                <w:rFonts w:ascii="Humanst521 BT" w:eastAsiaTheme="minorHAnsi" w:hAnsi="Humanst521 BT" w:cstheme="minorBidi"/>
                <w:b/>
                <w:lang w:val="es-ES" w:eastAsia="en-US"/>
              </w:rPr>
              <w:t>Mapa de procesos:</w:t>
            </w:r>
            <w:r w:rsidRPr="003C13A0">
              <w:rPr>
                <w:rFonts w:ascii="Humanst521 BT" w:eastAsiaTheme="minorHAnsi" w:hAnsi="Humanst521 BT" w:cstheme="minorBidi"/>
                <w:lang w:val="es-ES" w:eastAsia="en-US"/>
              </w:rPr>
              <w:t xml:space="preserve"> </w:t>
            </w:r>
          </w:p>
          <w:p w14:paraId="548BF815" w14:textId="45320F3E" w:rsidR="00F27AF0" w:rsidRPr="00F27AF0" w:rsidRDefault="009C31C1" w:rsidP="006C7C1D">
            <w:pPr>
              <w:spacing w:after="160"/>
              <w:jc w:val="both"/>
              <w:rPr>
                <w:rFonts w:ascii="Humanst521 BT" w:eastAsiaTheme="minorHAnsi" w:hAnsi="Humanst521 BT" w:cstheme="minorBidi"/>
                <w:lang w:val="es-ES" w:eastAsia="en-US"/>
              </w:rPr>
            </w:pPr>
            <w:r>
              <w:rPr>
                <w:rFonts w:ascii="Humanst521 BT" w:eastAsiaTheme="minorHAnsi" w:hAnsi="Humanst521 BT" w:cstheme="minorBidi"/>
                <w:noProof/>
                <w:lang w:val="es-ES" w:eastAsia="en-US"/>
              </w:rPr>
              <w:t xml:space="preserve">   </w:t>
            </w:r>
            <w:r w:rsidR="00CB20E2" w:rsidRPr="00CB20E2">
              <w:rPr>
                <w:rFonts w:ascii="Humanst521 BT" w:eastAsiaTheme="minorHAnsi" w:hAnsi="Humanst521 BT" w:cstheme="minorBidi"/>
                <w:noProof/>
                <w:lang w:val="es-ES" w:eastAsia="en-US"/>
              </w:rPr>
              <w:drawing>
                <wp:inline distT="0" distB="0" distL="0" distR="0" wp14:anchorId="1ECF078F" wp14:editId="62942C2A">
                  <wp:extent cx="6476300" cy="3364865"/>
                  <wp:effectExtent l="0" t="0" r="1270" b="6985"/>
                  <wp:docPr id="1525961175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5961175" name=""/>
                          <pic:cNvPicPr/>
                        </pic:nvPicPr>
                        <pic:blipFill rotWithShape="1">
                          <a:blip r:embed="rId9"/>
                          <a:srcRect l="988" t="2353" r="1049"/>
                          <a:stretch/>
                        </pic:blipFill>
                        <pic:spPr bwMode="auto">
                          <a:xfrm>
                            <a:off x="0" y="0"/>
                            <a:ext cx="6488584" cy="33712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8B9118D" w14:textId="122DA556" w:rsidR="00F27AF0" w:rsidRDefault="00F27AF0" w:rsidP="006C7C1D">
            <w:pPr>
              <w:pStyle w:val="Prrafodelista"/>
              <w:numPr>
                <w:ilvl w:val="0"/>
                <w:numId w:val="4"/>
              </w:numPr>
              <w:spacing w:after="160"/>
              <w:jc w:val="both"/>
              <w:rPr>
                <w:rFonts w:ascii="Humanst521 BT" w:eastAsiaTheme="minorHAnsi" w:hAnsi="Humanst521 BT" w:cstheme="minorBidi"/>
                <w:lang w:val="es-ES" w:eastAsia="en-US"/>
              </w:rPr>
            </w:pPr>
            <w:r w:rsidRPr="25A717A1">
              <w:rPr>
                <w:rFonts w:ascii="Humanst521 BT" w:eastAsiaTheme="minorEastAsia" w:hAnsi="Humanst521 BT" w:cstheme="minorBidi"/>
                <w:b/>
                <w:bCs/>
                <w:lang w:val="es-ES" w:eastAsia="en-US"/>
              </w:rPr>
              <w:t>Procesos involucrados en el proyecto:</w:t>
            </w:r>
            <w:r w:rsidRPr="25A717A1">
              <w:rPr>
                <w:rFonts w:ascii="Humanst521 BT" w:eastAsiaTheme="minorEastAsia" w:hAnsi="Humanst521 BT" w:cstheme="minorBidi"/>
                <w:lang w:val="es-ES" w:eastAsia="en-US"/>
              </w:rPr>
              <w:t xml:space="preserve"> </w:t>
            </w:r>
          </w:p>
          <w:p w14:paraId="6D59A1C0" w14:textId="05907C33" w:rsidR="25871754" w:rsidRDefault="25871754" w:rsidP="25A717A1">
            <w:pPr>
              <w:pStyle w:val="Prrafodelista"/>
              <w:numPr>
                <w:ilvl w:val="0"/>
                <w:numId w:val="8"/>
              </w:numPr>
              <w:spacing w:after="160"/>
              <w:jc w:val="both"/>
              <w:rPr>
                <w:rFonts w:ascii="Humanst521 BT" w:eastAsiaTheme="minorEastAsia" w:hAnsi="Humanst521 BT" w:cstheme="minorBidi"/>
                <w:lang w:val="es-ES" w:eastAsia="en-US"/>
              </w:rPr>
            </w:pPr>
            <w:r w:rsidRPr="25A717A1">
              <w:rPr>
                <w:rFonts w:ascii="Humanst521 BT" w:eastAsiaTheme="minorEastAsia" w:hAnsi="Humanst521 BT" w:cstheme="minorBidi"/>
                <w:lang w:val="es-ES" w:eastAsia="en-US"/>
              </w:rPr>
              <w:t>Salida del producto del área de desprese</w:t>
            </w:r>
          </w:p>
          <w:p w14:paraId="75F96B33" w14:textId="204D39F0" w:rsidR="25871754" w:rsidRDefault="25871754" w:rsidP="25A717A1">
            <w:pPr>
              <w:pStyle w:val="Prrafodelista"/>
              <w:numPr>
                <w:ilvl w:val="0"/>
                <w:numId w:val="8"/>
              </w:numPr>
              <w:spacing w:after="160"/>
              <w:jc w:val="both"/>
              <w:rPr>
                <w:rFonts w:ascii="Humanst521 BT" w:eastAsiaTheme="minorEastAsia" w:hAnsi="Humanst521 BT" w:cstheme="minorBidi"/>
                <w:lang w:val="es-ES" w:eastAsia="en-US"/>
              </w:rPr>
            </w:pPr>
            <w:r w:rsidRPr="25A717A1">
              <w:rPr>
                <w:rFonts w:ascii="Humanst521 BT" w:eastAsiaTheme="minorEastAsia" w:hAnsi="Humanst521 BT" w:cstheme="minorBidi"/>
                <w:lang w:val="es-ES" w:eastAsia="en-US"/>
              </w:rPr>
              <w:t>Salida del producto del área de adobo</w:t>
            </w:r>
          </w:p>
          <w:p w14:paraId="6547E8F4" w14:textId="258BBA1C" w:rsidR="5D9289C1" w:rsidRDefault="5D9289C1" w:rsidP="25A717A1">
            <w:pPr>
              <w:pStyle w:val="Prrafodelista"/>
              <w:numPr>
                <w:ilvl w:val="0"/>
                <w:numId w:val="8"/>
              </w:numPr>
              <w:spacing w:after="160"/>
              <w:jc w:val="both"/>
              <w:rPr>
                <w:rFonts w:ascii="Humanst521 BT" w:eastAsiaTheme="minorEastAsia" w:hAnsi="Humanst521 BT" w:cstheme="minorBidi"/>
                <w:lang w:val="es-ES" w:eastAsia="en-US"/>
              </w:rPr>
            </w:pPr>
            <w:r w:rsidRPr="25A717A1">
              <w:rPr>
                <w:rFonts w:ascii="Humanst521 BT" w:eastAsiaTheme="minorEastAsia" w:hAnsi="Humanst521 BT" w:cstheme="minorBidi"/>
                <w:lang w:val="es-ES" w:eastAsia="en-US"/>
              </w:rPr>
              <w:t>Almacenamiento</w:t>
            </w:r>
          </w:p>
          <w:p w14:paraId="2C2B6D4C" w14:textId="78463169" w:rsidR="75F95616" w:rsidRDefault="75F95616" w:rsidP="25A717A1">
            <w:pPr>
              <w:pStyle w:val="Prrafodelista"/>
              <w:numPr>
                <w:ilvl w:val="0"/>
                <w:numId w:val="8"/>
              </w:numPr>
              <w:spacing w:after="160"/>
              <w:jc w:val="both"/>
              <w:rPr>
                <w:rFonts w:ascii="Humanst521 BT" w:eastAsiaTheme="minorEastAsia" w:hAnsi="Humanst521 BT" w:cstheme="minorBidi"/>
                <w:lang w:val="es-ES" w:eastAsia="en-US"/>
              </w:rPr>
            </w:pPr>
            <w:r w:rsidRPr="25A717A1">
              <w:rPr>
                <w:rFonts w:ascii="Humanst521 BT" w:eastAsiaTheme="minorEastAsia" w:hAnsi="Humanst521 BT" w:cstheme="minorBidi"/>
                <w:lang w:val="es-ES" w:eastAsia="en-US"/>
              </w:rPr>
              <w:t>Congelación</w:t>
            </w:r>
          </w:p>
          <w:p w14:paraId="4D90B451" w14:textId="77777777" w:rsidR="00F636F0" w:rsidRDefault="00F636F0" w:rsidP="003A3ED2">
            <w:pPr>
              <w:pStyle w:val="Prrafodelista"/>
              <w:spacing w:after="160"/>
              <w:jc w:val="both"/>
              <w:rPr>
                <w:rFonts w:ascii="Humanst521 BT" w:hAnsi="Humanst521 BT"/>
              </w:rPr>
            </w:pPr>
          </w:p>
        </w:tc>
      </w:tr>
    </w:tbl>
    <w:p w14:paraId="22608CD5" w14:textId="6D077E00" w:rsidR="003D60DE" w:rsidRDefault="003D60DE" w:rsidP="00F636F0">
      <w:pPr>
        <w:spacing w:line="360" w:lineRule="auto"/>
        <w:jc w:val="both"/>
        <w:rPr>
          <w:rFonts w:ascii="Humanst521 BT" w:hAnsi="Humanst521 BT"/>
        </w:rPr>
      </w:pPr>
    </w:p>
    <w:p w14:paraId="5379AFCC" w14:textId="7E5A113A" w:rsidR="003D60DE" w:rsidRDefault="003D60DE" w:rsidP="00F636F0">
      <w:pPr>
        <w:spacing w:line="360" w:lineRule="auto"/>
        <w:jc w:val="both"/>
        <w:rPr>
          <w:rFonts w:ascii="Humanst521 BT" w:hAnsi="Humanst521 BT"/>
        </w:rPr>
      </w:pPr>
    </w:p>
    <w:p w14:paraId="6053E264" w14:textId="0D210E24" w:rsidR="003D60DE" w:rsidRDefault="003D60DE" w:rsidP="00F636F0">
      <w:pPr>
        <w:spacing w:line="360" w:lineRule="auto"/>
        <w:jc w:val="both"/>
        <w:rPr>
          <w:rFonts w:ascii="Humanst521 BT" w:hAnsi="Humanst521 BT"/>
        </w:rPr>
      </w:pPr>
    </w:p>
    <w:p w14:paraId="48283F90" w14:textId="6850E8DB" w:rsidR="003D60DE" w:rsidRDefault="003D60DE" w:rsidP="00F636F0">
      <w:pPr>
        <w:spacing w:line="360" w:lineRule="auto"/>
        <w:jc w:val="both"/>
        <w:rPr>
          <w:rFonts w:ascii="Humanst521 BT" w:hAnsi="Humanst521 BT"/>
        </w:rPr>
      </w:pPr>
    </w:p>
    <w:sectPr w:rsidR="003D60DE" w:rsidSect="003D60D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anst521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4024B"/>
    <w:multiLevelType w:val="hybridMultilevel"/>
    <w:tmpl w:val="913C5668"/>
    <w:lvl w:ilvl="0" w:tplc="4CFA71CE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AD0A32"/>
    <w:multiLevelType w:val="hybridMultilevel"/>
    <w:tmpl w:val="0C44C7A6"/>
    <w:lvl w:ilvl="0" w:tplc="66AE78A0">
      <w:start w:val="1"/>
      <w:numFmt w:val="decimal"/>
      <w:lvlText w:val="%1."/>
      <w:lvlJc w:val="left"/>
      <w:pPr>
        <w:ind w:left="4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180" w:hanging="360"/>
      </w:pPr>
    </w:lvl>
    <w:lvl w:ilvl="2" w:tplc="240A001B" w:tentative="1">
      <w:start w:val="1"/>
      <w:numFmt w:val="lowerRoman"/>
      <w:lvlText w:val="%3."/>
      <w:lvlJc w:val="right"/>
      <w:pPr>
        <w:ind w:left="1900" w:hanging="180"/>
      </w:pPr>
    </w:lvl>
    <w:lvl w:ilvl="3" w:tplc="240A000F" w:tentative="1">
      <w:start w:val="1"/>
      <w:numFmt w:val="decimal"/>
      <w:lvlText w:val="%4."/>
      <w:lvlJc w:val="left"/>
      <w:pPr>
        <w:ind w:left="2620" w:hanging="360"/>
      </w:pPr>
    </w:lvl>
    <w:lvl w:ilvl="4" w:tplc="240A0019" w:tentative="1">
      <w:start w:val="1"/>
      <w:numFmt w:val="lowerLetter"/>
      <w:lvlText w:val="%5."/>
      <w:lvlJc w:val="left"/>
      <w:pPr>
        <w:ind w:left="3340" w:hanging="360"/>
      </w:pPr>
    </w:lvl>
    <w:lvl w:ilvl="5" w:tplc="240A001B" w:tentative="1">
      <w:start w:val="1"/>
      <w:numFmt w:val="lowerRoman"/>
      <w:lvlText w:val="%6."/>
      <w:lvlJc w:val="right"/>
      <w:pPr>
        <w:ind w:left="4060" w:hanging="180"/>
      </w:pPr>
    </w:lvl>
    <w:lvl w:ilvl="6" w:tplc="240A000F" w:tentative="1">
      <w:start w:val="1"/>
      <w:numFmt w:val="decimal"/>
      <w:lvlText w:val="%7."/>
      <w:lvlJc w:val="left"/>
      <w:pPr>
        <w:ind w:left="4780" w:hanging="360"/>
      </w:pPr>
    </w:lvl>
    <w:lvl w:ilvl="7" w:tplc="240A0019" w:tentative="1">
      <w:start w:val="1"/>
      <w:numFmt w:val="lowerLetter"/>
      <w:lvlText w:val="%8."/>
      <w:lvlJc w:val="left"/>
      <w:pPr>
        <w:ind w:left="5500" w:hanging="360"/>
      </w:pPr>
    </w:lvl>
    <w:lvl w:ilvl="8" w:tplc="240A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9C23A37"/>
    <w:multiLevelType w:val="hybridMultilevel"/>
    <w:tmpl w:val="F984D84E"/>
    <w:lvl w:ilvl="0" w:tplc="DF66CC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FA2925"/>
    <w:multiLevelType w:val="hybridMultilevel"/>
    <w:tmpl w:val="4ACCD6C2"/>
    <w:lvl w:ilvl="0" w:tplc="74A44E76">
      <w:start w:val="1"/>
      <w:numFmt w:val="decimal"/>
      <w:lvlText w:val="%1."/>
      <w:lvlJc w:val="left"/>
      <w:pPr>
        <w:ind w:left="820" w:hanging="360"/>
        <w:jc w:val="right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 w:tplc="86D04B40">
      <w:numFmt w:val="bullet"/>
      <w:lvlText w:val=""/>
      <w:lvlJc w:val="left"/>
      <w:pPr>
        <w:ind w:left="1540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2" w:tplc="2DB61DCC">
      <w:numFmt w:val="bullet"/>
      <w:lvlText w:val="•"/>
      <w:lvlJc w:val="left"/>
      <w:pPr>
        <w:ind w:left="2433" w:hanging="360"/>
      </w:pPr>
      <w:rPr>
        <w:rFonts w:hint="default"/>
        <w:lang w:val="es-ES" w:eastAsia="en-US" w:bidi="ar-SA"/>
      </w:rPr>
    </w:lvl>
    <w:lvl w:ilvl="3" w:tplc="92D09CCE">
      <w:numFmt w:val="bullet"/>
      <w:lvlText w:val="•"/>
      <w:lvlJc w:val="left"/>
      <w:pPr>
        <w:ind w:left="3326" w:hanging="360"/>
      </w:pPr>
      <w:rPr>
        <w:rFonts w:hint="default"/>
        <w:lang w:val="es-ES" w:eastAsia="en-US" w:bidi="ar-SA"/>
      </w:rPr>
    </w:lvl>
    <w:lvl w:ilvl="4" w:tplc="09CC1D92">
      <w:numFmt w:val="bullet"/>
      <w:lvlText w:val="•"/>
      <w:lvlJc w:val="left"/>
      <w:pPr>
        <w:ind w:left="4220" w:hanging="360"/>
      </w:pPr>
      <w:rPr>
        <w:rFonts w:hint="default"/>
        <w:lang w:val="es-ES" w:eastAsia="en-US" w:bidi="ar-SA"/>
      </w:rPr>
    </w:lvl>
    <w:lvl w:ilvl="5" w:tplc="EBE41A0A">
      <w:numFmt w:val="bullet"/>
      <w:lvlText w:val="•"/>
      <w:lvlJc w:val="left"/>
      <w:pPr>
        <w:ind w:left="5113" w:hanging="360"/>
      </w:pPr>
      <w:rPr>
        <w:rFonts w:hint="default"/>
        <w:lang w:val="es-ES" w:eastAsia="en-US" w:bidi="ar-SA"/>
      </w:rPr>
    </w:lvl>
    <w:lvl w:ilvl="6" w:tplc="4B0A1668">
      <w:numFmt w:val="bullet"/>
      <w:lvlText w:val="•"/>
      <w:lvlJc w:val="left"/>
      <w:pPr>
        <w:ind w:left="6006" w:hanging="360"/>
      </w:pPr>
      <w:rPr>
        <w:rFonts w:hint="default"/>
        <w:lang w:val="es-ES" w:eastAsia="en-US" w:bidi="ar-SA"/>
      </w:rPr>
    </w:lvl>
    <w:lvl w:ilvl="7" w:tplc="09C06812">
      <w:numFmt w:val="bullet"/>
      <w:lvlText w:val="•"/>
      <w:lvlJc w:val="left"/>
      <w:pPr>
        <w:ind w:left="6900" w:hanging="360"/>
      </w:pPr>
      <w:rPr>
        <w:rFonts w:hint="default"/>
        <w:lang w:val="es-ES" w:eastAsia="en-US" w:bidi="ar-SA"/>
      </w:rPr>
    </w:lvl>
    <w:lvl w:ilvl="8" w:tplc="0E26087C">
      <w:numFmt w:val="bullet"/>
      <w:lvlText w:val="•"/>
      <w:lvlJc w:val="left"/>
      <w:pPr>
        <w:ind w:left="7793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52960786"/>
    <w:multiLevelType w:val="hybridMultilevel"/>
    <w:tmpl w:val="81FC38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A66FC4"/>
    <w:multiLevelType w:val="hybridMultilevel"/>
    <w:tmpl w:val="0C44C7A6"/>
    <w:lvl w:ilvl="0" w:tplc="66AE78A0">
      <w:start w:val="1"/>
      <w:numFmt w:val="decimal"/>
      <w:lvlText w:val="%1."/>
      <w:lvlJc w:val="left"/>
      <w:pPr>
        <w:ind w:left="4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180" w:hanging="360"/>
      </w:pPr>
    </w:lvl>
    <w:lvl w:ilvl="2" w:tplc="240A001B" w:tentative="1">
      <w:start w:val="1"/>
      <w:numFmt w:val="lowerRoman"/>
      <w:lvlText w:val="%3."/>
      <w:lvlJc w:val="right"/>
      <w:pPr>
        <w:ind w:left="1900" w:hanging="180"/>
      </w:pPr>
    </w:lvl>
    <w:lvl w:ilvl="3" w:tplc="240A000F" w:tentative="1">
      <w:start w:val="1"/>
      <w:numFmt w:val="decimal"/>
      <w:lvlText w:val="%4."/>
      <w:lvlJc w:val="left"/>
      <w:pPr>
        <w:ind w:left="2620" w:hanging="360"/>
      </w:pPr>
    </w:lvl>
    <w:lvl w:ilvl="4" w:tplc="240A0019" w:tentative="1">
      <w:start w:val="1"/>
      <w:numFmt w:val="lowerLetter"/>
      <w:lvlText w:val="%5."/>
      <w:lvlJc w:val="left"/>
      <w:pPr>
        <w:ind w:left="3340" w:hanging="360"/>
      </w:pPr>
    </w:lvl>
    <w:lvl w:ilvl="5" w:tplc="240A001B" w:tentative="1">
      <w:start w:val="1"/>
      <w:numFmt w:val="lowerRoman"/>
      <w:lvlText w:val="%6."/>
      <w:lvlJc w:val="right"/>
      <w:pPr>
        <w:ind w:left="4060" w:hanging="180"/>
      </w:pPr>
    </w:lvl>
    <w:lvl w:ilvl="6" w:tplc="240A000F" w:tentative="1">
      <w:start w:val="1"/>
      <w:numFmt w:val="decimal"/>
      <w:lvlText w:val="%7."/>
      <w:lvlJc w:val="left"/>
      <w:pPr>
        <w:ind w:left="4780" w:hanging="360"/>
      </w:pPr>
    </w:lvl>
    <w:lvl w:ilvl="7" w:tplc="240A0019" w:tentative="1">
      <w:start w:val="1"/>
      <w:numFmt w:val="lowerLetter"/>
      <w:lvlText w:val="%8."/>
      <w:lvlJc w:val="left"/>
      <w:pPr>
        <w:ind w:left="5500" w:hanging="360"/>
      </w:pPr>
    </w:lvl>
    <w:lvl w:ilvl="8" w:tplc="240A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AFA61D4"/>
    <w:multiLevelType w:val="hybridMultilevel"/>
    <w:tmpl w:val="52C014E0"/>
    <w:lvl w:ilvl="0" w:tplc="1CB48B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B1245E"/>
    <w:multiLevelType w:val="hybridMultilevel"/>
    <w:tmpl w:val="EF508606"/>
    <w:lvl w:ilvl="0" w:tplc="219E2DE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292137">
    <w:abstractNumId w:val="2"/>
  </w:num>
  <w:num w:numId="2" w16cid:durableId="146753032">
    <w:abstractNumId w:val="3"/>
  </w:num>
  <w:num w:numId="3" w16cid:durableId="253171187">
    <w:abstractNumId w:val="6"/>
  </w:num>
  <w:num w:numId="4" w16cid:durableId="1754661082">
    <w:abstractNumId w:val="7"/>
  </w:num>
  <w:num w:numId="5" w16cid:durableId="2143844939">
    <w:abstractNumId w:val="5"/>
  </w:num>
  <w:num w:numId="6" w16cid:durableId="1762753003">
    <w:abstractNumId w:val="1"/>
  </w:num>
  <w:num w:numId="7" w16cid:durableId="436798870">
    <w:abstractNumId w:val="0"/>
  </w:num>
  <w:num w:numId="8" w16cid:durableId="69037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6F0"/>
    <w:rsid w:val="00033DFC"/>
    <w:rsid w:val="00037969"/>
    <w:rsid w:val="0004099D"/>
    <w:rsid w:val="00147AFB"/>
    <w:rsid w:val="001E49B6"/>
    <w:rsid w:val="001F0222"/>
    <w:rsid w:val="00302CD4"/>
    <w:rsid w:val="00324BDF"/>
    <w:rsid w:val="003A3ED2"/>
    <w:rsid w:val="003B4428"/>
    <w:rsid w:val="003C13A0"/>
    <w:rsid w:val="003D60DE"/>
    <w:rsid w:val="0047795C"/>
    <w:rsid w:val="004E11D7"/>
    <w:rsid w:val="004F6440"/>
    <w:rsid w:val="00513688"/>
    <w:rsid w:val="00545DB8"/>
    <w:rsid w:val="00586334"/>
    <w:rsid w:val="00590F49"/>
    <w:rsid w:val="005B1D6E"/>
    <w:rsid w:val="005F10E6"/>
    <w:rsid w:val="005F4A82"/>
    <w:rsid w:val="006112A4"/>
    <w:rsid w:val="006238B2"/>
    <w:rsid w:val="00633166"/>
    <w:rsid w:val="006C7C1D"/>
    <w:rsid w:val="00712DFD"/>
    <w:rsid w:val="00737CE4"/>
    <w:rsid w:val="0075571C"/>
    <w:rsid w:val="00771EC8"/>
    <w:rsid w:val="00792B31"/>
    <w:rsid w:val="007F3B12"/>
    <w:rsid w:val="00811644"/>
    <w:rsid w:val="00827801"/>
    <w:rsid w:val="00857A51"/>
    <w:rsid w:val="0090449D"/>
    <w:rsid w:val="009919C1"/>
    <w:rsid w:val="009C31C1"/>
    <w:rsid w:val="009F34C3"/>
    <w:rsid w:val="00A31195"/>
    <w:rsid w:val="00A312B1"/>
    <w:rsid w:val="00A3220F"/>
    <w:rsid w:val="00A50445"/>
    <w:rsid w:val="00AC0608"/>
    <w:rsid w:val="00CA2305"/>
    <w:rsid w:val="00CB20E2"/>
    <w:rsid w:val="00CE04ED"/>
    <w:rsid w:val="00D82B37"/>
    <w:rsid w:val="00D83C59"/>
    <w:rsid w:val="00DA59BA"/>
    <w:rsid w:val="00DE6806"/>
    <w:rsid w:val="00EC7E5E"/>
    <w:rsid w:val="00F21980"/>
    <w:rsid w:val="00F27AF0"/>
    <w:rsid w:val="00F31EF6"/>
    <w:rsid w:val="00F44602"/>
    <w:rsid w:val="00F636F0"/>
    <w:rsid w:val="00FA70F3"/>
    <w:rsid w:val="014FCEBB"/>
    <w:rsid w:val="01F9C51D"/>
    <w:rsid w:val="032B9ADC"/>
    <w:rsid w:val="06C5D665"/>
    <w:rsid w:val="0DBA320E"/>
    <w:rsid w:val="168A54B9"/>
    <w:rsid w:val="1E6A55DA"/>
    <w:rsid w:val="25871754"/>
    <w:rsid w:val="25A717A1"/>
    <w:rsid w:val="2F5FF97E"/>
    <w:rsid w:val="343D790F"/>
    <w:rsid w:val="3B5BC360"/>
    <w:rsid w:val="3D5CEA14"/>
    <w:rsid w:val="3E8C6591"/>
    <w:rsid w:val="3FA80483"/>
    <w:rsid w:val="5164D26D"/>
    <w:rsid w:val="5D9289C1"/>
    <w:rsid w:val="64515C80"/>
    <w:rsid w:val="6E3D96D2"/>
    <w:rsid w:val="72F6C3C8"/>
    <w:rsid w:val="75F95616"/>
    <w:rsid w:val="77C77E74"/>
    <w:rsid w:val="7FB65EA9"/>
    <w:rsid w:val="7FC2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29FFC"/>
  <w15:chartTrackingRefBased/>
  <w15:docId w15:val="{44ABD35D-77E5-43A3-AD13-40FD5D03E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636F0"/>
    <w:pPr>
      <w:spacing w:after="0" w:line="276" w:lineRule="auto"/>
    </w:pPr>
    <w:rPr>
      <w:rFonts w:ascii="Arial" w:eastAsia="Arial" w:hAnsi="Arial" w:cs="Arial"/>
      <w:lang w:val="es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1"/>
    <w:qFormat/>
    <w:rsid w:val="00F636F0"/>
    <w:pPr>
      <w:ind w:left="720"/>
      <w:contextualSpacing/>
    </w:pPr>
  </w:style>
  <w:style w:type="table" w:styleId="Tablaconcuadrcula">
    <w:name w:val="Table Grid"/>
    <w:basedOn w:val="Tablanormal"/>
    <w:uiPriority w:val="39"/>
    <w:rsid w:val="00F636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clara">
    <w:name w:val="Grid Table Light"/>
    <w:basedOn w:val="Tablanormal"/>
    <w:uiPriority w:val="40"/>
    <w:rsid w:val="00F636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normal2">
    <w:name w:val="Plain Table 2"/>
    <w:basedOn w:val="Tablanormal"/>
    <w:uiPriority w:val="42"/>
    <w:rsid w:val="00F636F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81A1A1ECDF5B41AD51A79F754C9FB8" ma:contentTypeVersion="12" ma:contentTypeDescription="Create a new document." ma:contentTypeScope="" ma:versionID="5de7ba883508b45c2671359f2adae529">
  <xsd:schema xmlns:xsd="http://www.w3.org/2001/XMLSchema" xmlns:xs="http://www.w3.org/2001/XMLSchema" xmlns:p="http://schemas.microsoft.com/office/2006/metadata/properties" xmlns:ns3="900aa4cc-5434-41d5-8d13-37a59b1f0cc2" targetNamespace="http://schemas.microsoft.com/office/2006/metadata/properties" ma:root="true" ma:fieldsID="9242beade990255cb0ae902a5661cf4c" ns3:_="">
    <xsd:import namespace="900aa4cc-5434-41d5-8d13-37a59b1f0cc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0aa4cc-5434-41d5-8d13-37a59b1f0c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00aa4cc-5434-41d5-8d13-37a59b1f0cc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478596-F3B3-4E35-A9D7-AC23315C8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0aa4cc-5434-41d5-8d13-37a59b1f0c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C0D5DE-BD0D-4C15-87CE-50AD36DE58D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B4AFE7-5E0F-49A6-A6B5-AD42EE3B6B4E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900aa4cc-5434-41d5-8d13-37a59b1f0cc2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104354D-83AD-4CA9-8AF1-5E5346D129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852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EEIE ASISTENTE DIRECCION</dc:creator>
  <cp:keywords/>
  <dc:description/>
  <cp:lastModifiedBy>RUBY HERRERA</cp:lastModifiedBy>
  <cp:revision>2</cp:revision>
  <dcterms:created xsi:type="dcterms:W3CDTF">2025-10-03T05:28:00Z</dcterms:created>
  <dcterms:modified xsi:type="dcterms:W3CDTF">2025-10-03T05:28:00Z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0x010100E681A1A1ECDF5B41AD51A79F754C9FB8</vt:lpwstr>
  </property>
</Properties>
</file>